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41D" w:rsidRPr="00052189" w:rsidRDefault="00D6441D" w:rsidP="00D6441D">
      <w:pPr>
        <w:jc w:val="right"/>
        <w:rPr>
          <w:rFonts w:ascii="Verdana" w:hAnsi="Verdana"/>
          <w:b/>
          <w:sz w:val="16"/>
          <w:szCs w:val="16"/>
        </w:rPr>
      </w:pPr>
      <w:r w:rsidRPr="00052189">
        <w:rPr>
          <w:rFonts w:ascii="Verdana" w:hAnsi="Verdana"/>
          <w:b/>
          <w:sz w:val="16"/>
          <w:szCs w:val="16"/>
        </w:rPr>
        <w:t>Załącznik Nr 1</w:t>
      </w:r>
    </w:p>
    <w:p w:rsidR="00D6441D" w:rsidRPr="00052189" w:rsidRDefault="00D6441D" w:rsidP="00D6441D">
      <w:pPr>
        <w:jc w:val="right"/>
        <w:rPr>
          <w:rFonts w:ascii="Verdana" w:hAnsi="Verdana"/>
          <w:b/>
          <w:sz w:val="16"/>
          <w:szCs w:val="16"/>
        </w:rPr>
      </w:pPr>
      <w:r w:rsidRPr="00052189">
        <w:rPr>
          <w:rFonts w:ascii="Verdana" w:hAnsi="Verdana"/>
          <w:b/>
          <w:sz w:val="16"/>
          <w:szCs w:val="16"/>
        </w:rPr>
        <w:t>do Zarządzenia nr ………..</w:t>
      </w:r>
    </w:p>
    <w:p w:rsidR="00D6441D" w:rsidRPr="00052189" w:rsidRDefault="00D6441D" w:rsidP="00D6441D">
      <w:pPr>
        <w:jc w:val="right"/>
        <w:rPr>
          <w:rFonts w:ascii="Verdana" w:hAnsi="Verdana"/>
          <w:b/>
          <w:sz w:val="16"/>
          <w:szCs w:val="16"/>
        </w:rPr>
      </w:pPr>
      <w:r w:rsidRPr="00052189">
        <w:rPr>
          <w:rFonts w:ascii="Verdana" w:hAnsi="Verdana"/>
          <w:b/>
          <w:sz w:val="16"/>
          <w:szCs w:val="16"/>
        </w:rPr>
        <w:t>Burmistrza Miasta Szklarskiej Poręby</w:t>
      </w:r>
    </w:p>
    <w:p w:rsidR="00D6441D" w:rsidRPr="00052189" w:rsidRDefault="00D6441D" w:rsidP="00D6441D">
      <w:pPr>
        <w:jc w:val="right"/>
        <w:rPr>
          <w:rFonts w:ascii="Verdana" w:hAnsi="Verdana"/>
          <w:b/>
          <w:sz w:val="16"/>
          <w:szCs w:val="16"/>
        </w:rPr>
      </w:pPr>
      <w:r w:rsidRPr="00052189">
        <w:rPr>
          <w:rFonts w:ascii="Verdana" w:hAnsi="Verdana"/>
          <w:b/>
          <w:sz w:val="16"/>
          <w:szCs w:val="16"/>
        </w:rPr>
        <w:t>z dnia …………………. r.</w:t>
      </w:r>
    </w:p>
    <w:p w:rsidR="009B785F" w:rsidRDefault="00D6441D" w:rsidP="00D6441D">
      <w:pPr>
        <w:jc w:val="center"/>
        <w:rPr>
          <w:rFonts w:ascii="Verdana" w:hAnsi="Verdana"/>
          <w:b/>
        </w:rPr>
      </w:pPr>
      <w:r w:rsidRPr="00D6441D">
        <w:rPr>
          <w:rFonts w:ascii="Verdana" w:hAnsi="Verdana"/>
          <w:b/>
        </w:rPr>
        <w:t xml:space="preserve">Regulamin </w:t>
      </w:r>
      <w:r w:rsidR="009B785F" w:rsidRPr="009B785F">
        <w:rPr>
          <w:rFonts w:ascii="Verdana" w:hAnsi="Verdana"/>
          <w:b/>
        </w:rPr>
        <w:t>wydawania zezwoleń na wjazd poza znaki ograniczenia tonażu na drogach publicznych i wewnętrznych będących w zarządzie Burmistrza miasta Szklarska Poręba.</w:t>
      </w:r>
    </w:p>
    <w:p w:rsidR="009B785F" w:rsidRDefault="009B785F" w:rsidP="00D6441D">
      <w:pPr>
        <w:jc w:val="center"/>
        <w:rPr>
          <w:rFonts w:ascii="Verdana" w:hAnsi="Verdana"/>
          <w:b/>
        </w:rPr>
      </w:pPr>
    </w:p>
    <w:p w:rsidR="00D6441D" w:rsidRPr="00D6441D" w:rsidRDefault="00D6441D" w:rsidP="00D6441D">
      <w:pPr>
        <w:jc w:val="center"/>
        <w:rPr>
          <w:rFonts w:ascii="Verdana" w:hAnsi="Verdana"/>
          <w:b/>
        </w:rPr>
      </w:pPr>
      <w:r w:rsidRPr="00D6441D">
        <w:rPr>
          <w:rFonts w:ascii="Verdana" w:hAnsi="Verdana"/>
          <w:b/>
        </w:rPr>
        <w:t>§ 1</w:t>
      </w:r>
    </w:p>
    <w:p w:rsidR="00D6441D" w:rsidRPr="00D6441D" w:rsidRDefault="00D6441D" w:rsidP="006959A7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D6441D">
        <w:rPr>
          <w:rFonts w:ascii="Verdana" w:hAnsi="Verdana"/>
          <w:sz w:val="20"/>
          <w:szCs w:val="20"/>
        </w:rPr>
        <w:t>Zezwolenie na wjazd ma zastosowanie jedynie w przypadku braku możliwości</w:t>
      </w:r>
      <w:r w:rsidR="006959A7">
        <w:rPr>
          <w:rFonts w:ascii="Verdana" w:hAnsi="Verdana"/>
          <w:sz w:val="20"/>
          <w:szCs w:val="20"/>
        </w:rPr>
        <w:t xml:space="preserve"> </w:t>
      </w:r>
      <w:r w:rsidRPr="00D6441D">
        <w:rPr>
          <w:rFonts w:ascii="Verdana" w:hAnsi="Verdana"/>
          <w:sz w:val="20"/>
          <w:szCs w:val="20"/>
        </w:rPr>
        <w:t>zrealizowania przejazdu po drodze zgodnie z obowiązującą organizacją ruchu</w:t>
      </w:r>
      <w:r w:rsidR="006959A7">
        <w:rPr>
          <w:rFonts w:ascii="Verdana" w:hAnsi="Verdana"/>
          <w:sz w:val="20"/>
          <w:szCs w:val="20"/>
        </w:rPr>
        <w:t xml:space="preserve"> </w:t>
      </w:r>
      <w:r w:rsidRPr="00D6441D">
        <w:rPr>
          <w:rFonts w:ascii="Verdana" w:hAnsi="Verdana"/>
          <w:sz w:val="20"/>
          <w:szCs w:val="20"/>
        </w:rPr>
        <w:t>i zasadami ruchu drogowego.</w:t>
      </w:r>
    </w:p>
    <w:p w:rsidR="00D6441D" w:rsidRPr="00D6441D" w:rsidRDefault="00D6441D" w:rsidP="00D6441D">
      <w:pPr>
        <w:jc w:val="center"/>
        <w:rPr>
          <w:rFonts w:ascii="Verdana" w:hAnsi="Verdana"/>
          <w:b/>
          <w:sz w:val="20"/>
          <w:szCs w:val="20"/>
        </w:rPr>
      </w:pPr>
      <w:r w:rsidRPr="00D6441D">
        <w:rPr>
          <w:rFonts w:ascii="Verdana" w:hAnsi="Verdana"/>
          <w:b/>
          <w:sz w:val="20"/>
          <w:szCs w:val="20"/>
        </w:rPr>
        <w:t>§ 2</w:t>
      </w:r>
    </w:p>
    <w:p w:rsidR="00D6441D" w:rsidRPr="00337D6D" w:rsidRDefault="00D6441D" w:rsidP="00337D6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337D6D">
        <w:rPr>
          <w:rFonts w:ascii="Verdana" w:hAnsi="Verdana"/>
          <w:sz w:val="20"/>
          <w:szCs w:val="20"/>
        </w:rPr>
        <w:t>Zezwolenie wydaje się na okres:</w:t>
      </w:r>
    </w:p>
    <w:p w:rsidR="00D6441D" w:rsidRPr="00D6441D" w:rsidRDefault="00D6441D" w:rsidP="00D6441D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D6441D">
        <w:rPr>
          <w:rFonts w:ascii="Verdana" w:hAnsi="Verdana"/>
          <w:sz w:val="20"/>
          <w:szCs w:val="20"/>
        </w:rPr>
        <w:t>a)</w:t>
      </w:r>
      <w:r>
        <w:rPr>
          <w:rFonts w:ascii="Verdana" w:hAnsi="Verdana"/>
          <w:sz w:val="20"/>
          <w:szCs w:val="20"/>
        </w:rPr>
        <w:t xml:space="preserve"> j</w:t>
      </w:r>
      <w:r w:rsidRPr="00D6441D">
        <w:rPr>
          <w:rFonts w:ascii="Verdana" w:hAnsi="Verdana"/>
          <w:sz w:val="20"/>
          <w:szCs w:val="20"/>
        </w:rPr>
        <w:t>ednorazowe – w przypadku obsługi i</w:t>
      </w:r>
      <w:r>
        <w:rPr>
          <w:rFonts w:ascii="Verdana" w:hAnsi="Verdana"/>
          <w:sz w:val="20"/>
          <w:szCs w:val="20"/>
        </w:rPr>
        <w:t xml:space="preserve">mprez i uroczystości, lub celem </w:t>
      </w:r>
      <w:r w:rsidRPr="00D6441D">
        <w:rPr>
          <w:rFonts w:ascii="Verdana" w:hAnsi="Verdana"/>
          <w:sz w:val="20"/>
          <w:szCs w:val="20"/>
        </w:rPr>
        <w:t>dowiezienia/wywiezienia do i z posesji wszelkich</w:t>
      </w:r>
      <w:r>
        <w:rPr>
          <w:rFonts w:ascii="Verdana" w:hAnsi="Verdana"/>
          <w:sz w:val="20"/>
          <w:szCs w:val="20"/>
        </w:rPr>
        <w:t xml:space="preserve"> materiałów wymagających użycia </w:t>
      </w:r>
      <w:r w:rsidRPr="00D6441D">
        <w:rPr>
          <w:rFonts w:ascii="Verdana" w:hAnsi="Verdana"/>
          <w:sz w:val="20"/>
          <w:szCs w:val="20"/>
        </w:rPr>
        <w:t>samochodów ciężarowych/pojazdów.</w:t>
      </w:r>
    </w:p>
    <w:p w:rsidR="00D6441D" w:rsidRPr="00D6441D" w:rsidRDefault="00D6441D" w:rsidP="00D6441D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b) </w:t>
      </w:r>
      <w:r w:rsidR="00D3294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n</w:t>
      </w:r>
      <w:r w:rsidRPr="00D6441D">
        <w:rPr>
          <w:rFonts w:ascii="Verdana" w:hAnsi="Verdana"/>
          <w:sz w:val="20"/>
          <w:szCs w:val="20"/>
        </w:rPr>
        <w:t xml:space="preserve">a okres </w:t>
      </w:r>
      <w:r>
        <w:rPr>
          <w:rFonts w:ascii="Verdana" w:hAnsi="Verdana"/>
          <w:sz w:val="20"/>
          <w:szCs w:val="20"/>
        </w:rPr>
        <w:t>30 dni</w:t>
      </w:r>
      <w:r w:rsidRPr="00D6441D">
        <w:rPr>
          <w:rFonts w:ascii="Verdana" w:hAnsi="Verdana"/>
          <w:sz w:val="20"/>
          <w:szCs w:val="20"/>
        </w:rPr>
        <w:t xml:space="preserve"> w przyp</w:t>
      </w:r>
      <w:r>
        <w:rPr>
          <w:rFonts w:ascii="Verdana" w:hAnsi="Verdana"/>
          <w:sz w:val="20"/>
          <w:szCs w:val="20"/>
        </w:rPr>
        <w:t xml:space="preserve">adku wjazdu pojazdów związanych </w:t>
      </w:r>
      <w:r w:rsidRPr="00D6441D">
        <w:rPr>
          <w:rFonts w:ascii="Verdana" w:hAnsi="Verdana"/>
          <w:sz w:val="20"/>
          <w:szCs w:val="20"/>
        </w:rPr>
        <w:t>z uporządkowaniem terenu (tj. wywóz gruzu, ziemi).</w:t>
      </w:r>
    </w:p>
    <w:p w:rsidR="00D6441D" w:rsidRDefault="00D6441D" w:rsidP="00391F2D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D6441D">
        <w:rPr>
          <w:rFonts w:ascii="Verdana" w:hAnsi="Verdana"/>
          <w:sz w:val="20"/>
          <w:szCs w:val="20"/>
        </w:rPr>
        <w:t xml:space="preserve">c) </w:t>
      </w:r>
      <w:r w:rsidR="00D32945">
        <w:rPr>
          <w:rFonts w:ascii="Verdana" w:hAnsi="Verdana"/>
          <w:sz w:val="20"/>
          <w:szCs w:val="20"/>
        </w:rPr>
        <w:t xml:space="preserve"> </w:t>
      </w:r>
      <w:r w:rsidRPr="00D6441D">
        <w:rPr>
          <w:rFonts w:ascii="Verdana" w:hAnsi="Verdana"/>
          <w:sz w:val="20"/>
          <w:szCs w:val="20"/>
        </w:rPr>
        <w:t>na okres 40 dni w przypadku realizacji inwestycji bud</w:t>
      </w:r>
      <w:r>
        <w:rPr>
          <w:rFonts w:ascii="Verdana" w:hAnsi="Verdana"/>
          <w:sz w:val="20"/>
          <w:szCs w:val="20"/>
        </w:rPr>
        <w:t xml:space="preserve">owlanych generujących duży ruch </w:t>
      </w:r>
      <w:r w:rsidRPr="00D6441D">
        <w:rPr>
          <w:rFonts w:ascii="Verdana" w:hAnsi="Verdana"/>
          <w:sz w:val="20"/>
          <w:szCs w:val="20"/>
        </w:rPr>
        <w:t>samochodów ciężarowych / pojazdów sam</w:t>
      </w:r>
      <w:r>
        <w:rPr>
          <w:rFonts w:ascii="Verdana" w:hAnsi="Verdana"/>
          <w:sz w:val="20"/>
          <w:szCs w:val="20"/>
        </w:rPr>
        <w:t xml:space="preserve">ochodowych (np.: budowa obiektu </w:t>
      </w:r>
      <w:r w:rsidRPr="00D6441D">
        <w:rPr>
          <w:rFonts w:ascii="Verdana" w:hAnsi="Verdana"/>
          <w:sz w:val="20"/>
          <w:szCs w:val="20"/>
        </w:rPr>
        <w:t>wielkopowierzchniowego, budowa budynku</w:t>
      </w:r>
      <w:r>
        <w:rPr>
          <w:rFonts w:ascii="Verdana" w:hAnsi="Verdana"/>
          <w:sz w:val="20"/>
          <w:szCs w:val="20"/>
        </w:rPr>
        <w:t xml:space="preserve"> wielorodzinnego itp.) pierwsze </w:t>
      </w:r>
      <w:r w:rsidRPr="00D6441D">
        <w:rPr>
          <w:rFonts w:ascii="Verdana" w:hAnsi="Verdana"/>
          <w:sz w:val="20"/>
          <w:szCs w:val="20"/>
        </w:rPr>
        <w:t>zezwolenie wydawane jest na okres</w:t>
      </w:r>
      <w:r>
        <w:rPr>
          <w:rFonts w:ascii="Verdana" w:hAnsi="Verdana"/>
          <w:sz w:val="20"/>
          <w:szCs w:val="20"/>
        </w:rPr>
        <w:t xml:space="preserve"> do 40 dni, do czasu podpisania </w:t>
      </w:r>
      <w:r w:rsidRPr="00D6441D">
        <w:rPr>
          <w:rFonts w:ascii="Verdana" w:hAnsi="Verdana"/>
          <w:sz w:val="20"/>
          <w:szCs w:val="20"/>
        </w:rPr>
        <w:t>z Inwestorem umowy na bieżące utrzyma</w:t>
      </w:r>
      <w:r>
        <w:rPr>
          <w:rFonts w:ascii="Verdana" w:hAnsi="Verdana"/>
          <w:sz w:val="20"/>
          <w:szCs w:val="20"/>
        </w:rPr>
        <w:t xml:space="preserve">nie lub odtworzenie nawierzchni </w:t>
      </w:r>
      <w:r w:rsidRPr="00D6441D">
        <w:rPr>
          <w:rFonts w:ascii="Verdana" w:hAnsi="Verdana"/>
          <w:sz w:val="20"/>
          <w:szCs w:val="20"/>
        </w:rPr>
        <w:t>ulic/ulicy, po której/</w:t>
      </w:r>
      <w:proofErr w:type="spellStart"/>
      <w:r w:rsidRPr="00D6441D">
        <w:rPr>
          <w:rFonts w:ascii="Verdana" w:hAnsi="Verdana"/>
          <w:sz w:val="20"/>
          <w:szCs w:val="20"/>
        </w:rPr>
        <w:t>ych</w:t>
      </w:r>
      <w:proofErr w:type="spellEnd"/>
      <w:r w:rsidRPr="00D6441D">
        <w:rPr>
          <w:rFonts w:ascii="Verdana" w:hAnsi="Verdana"/>
          <w:sz w:val="20"/>
          <w:szCs w:val="20"/>
        </w:rPr>
        <w:t xml:space="preserve"> prowadzony będzi</w:t>
      </w:r>
      <w:r>
        <w:rPr>
          <w:rFonts w:ascii="Verdana" w:hAnsi="Verdana"/>
          <w:sz w:val="20"/>
          <w:szCs w:val="20"/>
        </w:rPr>
        <w:t>e ruch samochodów ciężarowych/</w:t>
      </w:r>
      <w:r w:rsidRPr="00D6441D">
        <w:rPr>
          <w:rFonts w:ascii="Verdana" w:hAnsi="Verdana"/>
          <w:sz w:val="20"/>
          <w:szCs w:val="20"/>
        </w:rPr>
        <w:t xml:space="preserve">pojazdów samochodowych. Konieczność </w:t>
      </w:r>
      <w:r>
        <w:rPr>
          <w:rFonts w:ascii="Verdana" w:hAnsi="Verdana"/>
          <w:sz w:val="20"/>
          <w:szCs w:val="20"/>
        </w:rPr>
        <w:t xml:space="preserve">podpisania umowy cywilnoprawnej </w:t>
      </w:r>
      <w:r w:rsidRPr="00D6441D">
        <w:rPr>
          <w:rFonts w:ascii="Verdana" w:hAnsi="Verdana"/>
          <w:sz w:val="20"/>
          <w:szCs w:val="20"/>
        </w:rPr>
        <w:t>jest wypadkową stanu nawierzchni ulicy/ulic, przedmio</w:t>
      </w:r>
      <w:r>
        <w:rPr>
          <w:rFonts w:ascii="Verdana" w:hAnsi="Verdana"/>
          <w:sz w:val="20"/>
          <w:szCs w:val="20"/>
        </w:rPr>
        <w:t>tu realizowanej</w:t>
      </w:r>
      <w:r w:rsidR="00A31FED">
        <w:rPr>
          <w:rFonts w:ascii="Verdana" w:hAnsi="Verdana"/>
          <w:sz w:val="20"/>
          <w:szCs w:val="20"/>
        </w:rPr>
        <w:t xml:space="preserve"> </w:t>
      </w:r>
      <w:r w:rsidRPr="00D6441D">
        <w:rPr>
          <w:rFonts w:ascii="Verdana" w:hAnsi="Verdana"/>
          <w:sz w:val="20"/>
          <w:szCs w:val="20"/>
        </w:rPr>
        <w:t>inwestycji i przewidywanego prz</w:t>
      </w:r>
      <w:r>
        <w:rPr>
          <w:rFonts w:ascii="Verdana" w:hAnsi="Verdana"/>
          <w:sz w:val="20"/>
          <w:szCs w:val="20"/>
        </w:rPr>
        <w:t xml:space="preserve">ez Wnioskodawcę natężania ruchu </w:t>
      </w:r>
      <w:r w:rsidRPr="00D6441D">
        <w:rPr>
          <w:rFonts w:ascii="Verdana" w:hAnsi="Verdana"/>
          <w:sz w:val="20"/>
          <w:szCs w:val="20"/>
        </w:rPr>
        <w:t>samochodów ciężarowych / pojazdów samochodowych.</w:t>
      </w:r>
      <w:r w:rsidRPr="00D6441D">
        <w:t xml:space="preserve"> </w:t>
      </w:r>
      <w:r w:rsidRPr="00D6441D">
        <w:rPr>
          <w:rFonts w:ascii="Verdana" w:hAnsi="Verdana"/>
          <w:sz w:val="20"/>
          <w:szCs w:val="20"/>
        </w:rPr>
        <w:t>Wnioskodawca realizujący inwestycję</w:t>
      </w:r>
      <w:r>
        <w:rPr>
          <w:rFonts w:ascii="Verdana" w:hAnsi="Verdana"/>
          <w:sz w:val="20"/>
          <w:szCs w:val="20"/>
        </w:rPr>
        <w:t xml:space="preserve"> budowlaną generującą duży ruch</w:t>
      </w:r>
      <w:r w:rsidR="00A31FED">
        <w:rPr>
          <w:rFonts w:ascii="Verdana" w:hAnsi="Verdana"/>
          <w:sz w:val="20"/>
          <w:szCs w:val="20"/>
        </w:rPr>
        <w:t xml:space="preserve"> </w:t>
      </w:r>
      <w:r w:rsidRPr="00D6441D">
        <w:rPr>
          <w:rFonts w:ascii="Verdana" w:hAnsi="Verdana"/>
          <w:sz w:val="20"/>
          <w:szCs w:val="20"/>
        </w:rPr>
        <w:t>samochodów ciężarowych (np.: budowa obiektu wielkopowierzchnio</w:t>
      </w:r>
      <w:r>
        <w:rPr>
          <w:rFonts w:ascii="Verdana" w:hAnsi="Verdana"/>
          <w:sz w:val="20"/>
          <w:szCs w:val="20"/>
        </w:rPr>
        <w:t xml:space="preserve">wego, </w:t>
      </w:r>
      <w:r w:rsidRPr="00D6441D">
        <w:rPr>
          <w:rFonts w:ascii="Verdana" w:hAnsi="Verdana"/>
          <w:sz w:val="20"/>
          <w:szCs w:val="20"/>
        </w:rPr>
        <w:t>budowa budynku wielorodzinnego itp.)</w:t>
      </w:r>
      <w:r>
        <w:rPr>
          <w:rFonts w:ascii="Verdana" w:hAnsi="Verdana"/>
          <w:sz w:val="20"/>
          <w:szCs w:val="20"/>
        </w:rPr>
        <w:t xml:space="preserve"> zobowiązany jest do posiadania </w:t>
      </w:r>
      <w:r w:rsidRPr="00D6441D">
        <w:rPr>
          <w:rFonts w:ascii="Verdana" w:hAnsi="Verdana"/>
          <w:sz w:val="20"/>
          <w:szCs w:val="20"/>
        </w:rPr>
        <w:t>na terenie budowy myjni kół lub zorga</w:t>
      </w:r>
      <w:r>
        <w:rPr>
          <w:rFonts w:ascii="Verdana" w:hAnsi="Verdana"/>
          <w:sz w:val="20"/>
          <w:szCs w:val="20"/>
        </w:rPr>
        <w:t xml:space="preserve">nizowania stanowiska, służącego </w:t>
      </w:r>
      <w:r w:rsidRPr="00D6441D">
        <w:rPr>
          <w:rFonts w:ascii="Verdana" w:hAnsi="Verdana"/>
          <w:sz w:val="20"/>
          <w:szCs w:val="20"/>
        </w:rPr>
        <w:t>do oczyszczania pojazdów przed opuszczen</w:t>
      </w:r>
      <w:r>
        <w:rPr>
          <w:rFonts w:ascii="Verdana" w:hAnsi="Verdana"/>
          <w:sz w:val="20"/>
          <w:szCs w:val="20"/>
        </w:rPr>
        <w:t>iem miejsca wykonywanych prac /</w:t>
      </w:r>
      <w:r w:rsidRPr="00D6441D">
        <w:rPr>
          <w:rFonts w:ascii="Verdana" w:hAnsi="Verdana"/>
          <w:sz w:val="20"/>
          <w:szCs w:val="20"/>
        </w:rPr>
        <w:t>placu budowy, celem wyeliminowania zanieczyszczenia ulic.</w:t>
      </w:r>
      <w:r w:rsidR="00A31FED">
        <w:rPr>
          <w:rFonts w:ascii="Verdana" w:hAnsi="Verdana"/>
          <w:sz w:val="20"/>
          <w:szCs w:val="20"/>
        </w:rPr>
        <w:t xml:space="preserve"> Wydanie zezwolenia</w:t>
      </w:r>
      <w:r w:rsidR="00391F2D">
        <w:rPr>
          <w:rFonts w:ascii="Verdana" w:hAnsi="Verdana"/>
          <w:sz w:val="20"/>
          <w:szCs w:val="20"/>
        </w:rPr>
        <w:t>,</w:t>
      </w:r>
      <w:r w:rsidR="00A31FED">
        <w:rPr>
          <w:rFonts w:ascii="Verdana" w:hAnsi="Verdana"/>
          <w:sz w:val="20"/>
          <w:szCs w:val="20"/>
        </w:rPr>
        <w:t xml:space="preserve"> wiąże się także z wykonaniem projektu organizacji ruchu uwzględniającego montaż tabliczki „T” pod </w:t>
      </w:r>
      <w:r w:rsidR="00A31FED">
        <w:rPr>
          <w:rFonts w:ascii="Verdana" w:hAnsi="Verdana"/>
          <w:sz w:val="20"/>
          <w:szCs w:val="20"/>
        </w:rPr>
        <w:lastRenderedPageBreak/>
        <w:t>znakiem B-18 lub B-5</w:t>
      </w:r>
      <w:r w:rsidR="006959A7">
        <w:rPr>
          <w:rFonts w:ascii="Verdana" w:hAnsi="Verdana"/>
          <w:sz w:val="20"/>
          <w:szCs w:val="20"/>
        </w:rPr>
        <w:t xml:space="preserve">  </w:t>
      </w:r>
      <w:r w:rsidR="00A31FED">
        <w:rPr>
          <w:rFonts w:ascii="Verdana" w:hAnsi="Verdana"/>
          <w:sz w:val="20"/>
          <w:szCs w:val="20"/>
        </w:rPr>
        <w:t>o treści: „Nie dotyczy pojazdów za zezwoleniem Zarządu dróg</w:t>
      </w:r>
      <w:r w:rsidR="00391F2D">
        <w:rPr>
          <w:rFonts w:ascii="Verdana" w:hAnsi="Verdana"/>
          <w:sz w:val="20"/>
          <w:szCs w:val="20"/>
        </w:rPr>
        <w:t xml:space="preserve"> gminnych”. W przypadku gdy droga z ograniczeniem tonażowym posiada nawierzchnię nieutwardzoną / szutrową, Wnioskodawca przed rozpoczęciem inwestycji budowlanej zobowiązany jest podnieść parametry drogi / utwardzić płytami betonowymi typu Jomb</w:t>
      </w:r>
      <w:r w:rsidR="006959A7">
        <w:rPr>
          <w:rFonts w:ascii="Verdana" w:hAnsi="Verdana"/>
          <w:sz w:val="20"/>
          <w:szCs w:val="20"/>
        </w:rPr>
        <w:t xml:space="preserve"> własnym staraniem oraz na własny koszt</w:t>
      </w:r>
      <w:r w:rsidR="00337D6D">
        <w:rPr>
          <w:rFonts w:ascii="Verdana" w:hAnsi="Verdana"/>
          <w:sz w:val="20"/>
          <w:szCs w:val="20"/>
        </w:rPr>
        <w:t>.</w:t>
      </w:r>
    </w:p>
    <w:p w:rsidR="00D6441D" w:rsidRPr="00D6441D" w:rsidRDefault="00D6441D" w:rsidP="00391F2D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D6441D">
        <w:rPr>
          <w:rFonts w:ascii="Verdana" w:hAnsi="Verdana"/>
          <w:sz w:val="20"/>
          <w:szCs w:val="20"/>
        </w:rPr>
        <w:t>d)</w:t>
      </w:r>
      <w:r>
        <w:rPr>
          <w:rFonts w:ascii="Verdana" w:hAnsi="Verdana"/>
          <w:sz w:val="20"/>
          <w:szCs w:val="20"/>
        </w:rPr>
        <w:t xml:space="preserve"> </w:t>
      </w:r>
      <w:r w:rsidR="00D32945">
        <w:rPr>
          <w:rFonts w:ascii="Verdana" w:hAnsi="Verdana"/>
          <w:sz w:val="20"/>
          <w:szCs w:val="20"/>
        </w:rPr>
        <w:t xml:space="preserve"> </w:t>
      </w:r>
      <w:r w:rsidR="006959A7">
        <w:rPr>
          <w:rFonts w:ascii="Verdana" w:hAnsi="Verdana"/>
          <w:sz w:val="20"/>
          <w:szCs w:val="20"/>
        </w:rPr>
        <w:t>n</w:t>
      </w:r>
      <w:r w:rsidRPr="00D6441D">
        <w:rPr>
          <w:rFonts w:ascii="Verdana" w:hAnsi="Verdana"/>
          <w:sz w:val="20"/>
          <w:szCs w:val="20"/>
        </w:rPr>
        <w:t xml:space="preserve">a okres 12 miesięcy w przypadku prowadzenia działalności </w:t>
      </w:r>
      <w:r w:rsidR="00391F2D">
        <w:rPr>
          <w:rFonts w:ascii="Verdana" w:hAnsi="Verdana"/>
          <w:sz w:val="20"/>
          <w:szCs w:val="20"/>
        </w:rPr>
        <w:t xml:space="preserve">gospodarczej, </w:t>
      </w:r>
      <w:r w:rsidRPr="00D6441D">
        <w:rPr>
          <w:rFonts w:ascii="Verdana" w:hAnsi="Verdana"/>
          <w:sz w:val="20"/>
          <w:szCs w:val="20"/>
        </w:rPr>
        <w:t xml:space="preserve">przy czym pierwsze zezwolenie wydawane jest na </w:t>
      </w:r>
      <w:r w:rsidR="00391F2D">
        <w:rPr>
          <w:rFonts w:ascii="Verdana" w:hAnsi="Verdana"/>
          <w:sz w:val="20"/>
          <w:szCs w:val="20"/>
        </w:rPr>
        <w:t xml:space="preserve">okres 3 miesięcy a po dokonaniu </w:t>
      </w:r>
      <w:r w:rsidRPr="00D6441D">
        <w:rPr>
          <w:rFonts w:ascii="Verdana" w:hAnsi="Verdana"/>
          <w:sz w:val="20"/>
          <w:szCs w:val="20"/>
        </w:rPr>
        <w:t>odbioru drogi</w:t>
      </w:r>
      <w:r w:rsidR="00D32945">
        <w:rPr>
          <w:rFonts w:ascii="Verdana" w:hAnsi="Verdana"/>
          <w:sz w:val="20"/>
          <w:szCs w:val="20"/>
        </w:rPr>
        <w:t xml:space="preserve">     </w:t>
      </w:r>
      <w:r w:rsidRPr="00D6441D">
        <w:rPr>
          <w:rFonts w:ascii="Verdana" w:hAnsi="Verdana"/>
          <w:sz w:val="20"/>
          <w:szCs w:val="20"/>
        </w:rPr>
        <w:t xml:space="preserve"> i należytym wypełnianiu warunków </w:t>
      </w:r>
      <w:r w:rsidR="00391F2D">
        <w:rPr>
          <w:rFonts w:ascii="Verdana" w:hAnsi="Verdana"/>
          <w:sz w:val="20"/>
          <w:szCs w:val="20"/>
        </w:rPr>
        <w:t xml:space="preserve">zezwolenia , kolejne zezwolenie </w:t>
      </w:r>
      <w:r w:rsidRPr="00D6441D">
        <w:rPr>
          <w:rFonts w:ascii="Verdana" w:hAnsi="Verdana"/>
          <w:sz w:val="20"/>
          <w:szCs w:val="20"/>
        </w:rPr>
        <w:t>wydaje się na okres 9 miesięcy.</w:t>
      </w:r>
    </w:p>
    <w:p w:rsidR="00D6441D" w:rsidRPr="00337D6D" w:rsidRDefault="00D6441D" w:rsidP="00337D6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337D6D">
        <w:rPr>
          <w:rFonts w:ascii="Verdana" w:hAnsi="Verdana"/>
          <w:sz w:val="20"/>
          <w:szCs w:val="20"/>
        </w:rPr>
        <w:t>Zezwolenie jednorazowe wydaje się na jednokrotny p</w:t>
      </w:r>
      <w:r w:rsidR="00391F2D" w:rsidRPr="00337D6D">
        <w:rPr>
          <w:rFonts w:ascii="Verdana" w:hAnsi="Verdana"/>
          <w:sz w:val="20"/>
          <w:szCs w:val="20"/>
        </w:rPr>
        <w:t xml:space="preserve">rzejazd pojazdu </w:t>
      </w:r>
      <w:r w:rsidRPr="00337D6D">
        <w:rPr>
          <w:rFonts w:ascii="Verdana" w:hAnsi="Verdana"/>
          <w:sz w:val="20"/>
          <w:szCs w:val="20"/>
        </w:rPr>
        <w:t>samochodowego. Za jednokrotny przejaz</w:t>
      </w:r>
      <w:r w:rsidR="00391F2D" w:rsidRPr="00337D6D">
        <w:rPr>
          <w:rFonts w:ascii="Verdana" w:hAnsi="Verdana"/>
          <w:sz w:val="20"/>
          <w:szCs w:val="20"/>
        </w:rPr>
        <w:t xml:space="preserve">d uważa się przejazd wykonywany </w:t>
      </w:r>
      <w:r w:rsidRPr="00337D6D">
        <w:rPr>
          <w:rFonts w:ascii="Verdana" w:hAnsi="Verdana"/>
          <w:sz w:val="20"/>
          <w:szCs w:val="20"/>
        </w:rPr>
        <w:t>nie częściej niż raz w miesiącu na danej drodze.</w:t>
      </w:r>
      <w:r w:rsidR="00391F2D" w:rsidRPr="00337D6D">
        <w:rPr>
          <w:rFonts w:ascii="Verdana" w:hAnsi="Verdana"/>
          <w:sz w:val="20"/>
          <w:szCs w:val="20"/>
        </w:rPr>
        <w:t xml:space="preserve"> Zezwolenia jednorazowe</w:t>
      </w:r>
      <w:r w:rsidR="00337D6D" w:rsidRPr="00337D6D">
        <w:rPr>
          <w:rFonts w:ascii="Verdana" w:hAnsi="Verdana"/>
          <w:sz w:val="20"/>
          <w:szCs w:val="20"/>
        </w:rPr>
        <w:t xml:space="preserve"> oraz wydawane na 30 dni</w:t>
      </w:r>
      <w:r w:rsidR="001703B4">
        <w:rPr>
          <w:rFonts w:ascii="Verdana" w:hAnsi="Verdana"/>
          <w:sz w:val="20"/>
          <w:szCs w:val="20"/>
        </w:rPr>
        <w:t xml:space="preserve"> zwalnia </w:t>
      </w:r>
      <w:r w:rsidRPr="00337D6D">
        <w:rPr>
          <w:rFonts w:ascii="Verdana" w:hAnsi="Verdana"/>
          <w:sz w:val="20"/>
          <w:szCs w:val="20"/>
        </w:rPr>
        <w:t>się z obowiązku zawierania umów o których mowa w § 4 pkt 1.</w:t>
      </w:r>
    </w:p>
    <w:p w:rsidR="00D6441D" w:rsidRPr="00337D6D" w:rsidRDefault="00D6441D" w:rsidP="00337D6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337D6D">
        <w:rPr>
          <w:rFonts w:ascii="Verdana" w:hAnsi="Verdana"/>
          <w:sz w:val="20"/>
          <w:szCs w:val="20"/>
        </w:rPr>
        <w:t>Warunkiem przedłużenia zezwolenia jest w</w:t>
      </w:r>
      <w:r w:rsidR="00391F2D" w:rsidRPr="00337D6D">
        <w:rPr>
          <w:rFonts w:ascii="Verdana" w:hAnsi="Verdana"/>
          <w:sz w:val="20"/>
          <w:szCs w:val="20"/>
        </w:rPr>
        <w:t xml:space="preserve">ypełnianie warunków zezwolenia, </w:t>
      </w:r>
      <w:r w:rsidR="00D32945">
        <w:rPr>
          <w:rFonts w:ascii="Verdana" w:hAnsi="Verdana"/>
          <w:sz w:val="20"/>
          <w:szCs w:val="20"/>
        </w:rPr>
        <w:t xml:space="preserve">         </w:t>
      </w:r>
      <w:r w:rsidRPr="00337D6D">
        <w:rPr>
          <w:rFonts w:ascii="Verdana" w:hAnsi="Verdana"/>
          <w:sz w:val="20"/>
          <w:szCs w:val="20"/>
        </w:rPr>
        <w:t xml:space="preserve">a </w:t>
      </w:r>
      <w:r w:rsidR="00A351E5">
        <w:rPr>
          <w:rFonts w:ascii="Verdana" w:hAnsi="Verdana"/>
          <w:sz w:val="20"/>
          <w:szCs w:val="20"/>
        </w:rPr>
        <w:t>w przypadku stwierdzenia przez I</w:t>
      </w:r>
      <w:r w:rsidRPr="00337D6D">
        <w:rPr>
          <w:rFonts w:ascii="Verdana" w:hAnsi="Verdana"/>
          <w:sz w:val="20"/>
          <w:szCs w:val="20"/>
        </w:rPr>
        <w:t xml:space="preserve">nspektora </w:t>
      </w:r>
      <w:r w:rsidR="00391F2D" w:rsidRPr="00337D6D">
        <w:rPr>
          <w:rFonts w:ascii="Verdana" w:hAnsi="Verdana"/>
          <w:sz w:val="20"/>
          <w:szCs w:val="20"/>
        </w:rPr>
        <w:t>UM</w:t>
      </w:r>
      <w:r w:rsidRPr="00337D6D">
        <w:rPr>
          <w:rFonts w:ascii="Verdana" w:hAnsi="Verdana"/>
          <w:sz w:val="20"/>
          <w:szCs w:val="20"/>
        </w:rPr>
        <w:t xml:space="preserve"> w </w:t>
      </w:r>
      <w:r w:rsidR="00391F2D" w:rsidRPr="00337D6D">
        <w:rPr>
          <w:rFonts w:ascii="Verdana" w:hAnsi="Verdana"/>
          <w:sz w:val="20"/>
          <w:szCs w:val="20"/>
        </w:rPr>
        <w:t xml:space="preserve">Szklarskiej Porębie uszkodzenia </w:t>
      </w:r>
      <w:r w:rsidRPr="00337D6D">
        <w:rPr>
          <w:rFonts w:ascii="Verdana" w:hAnsi="Verdana"/>
          <w:sz w:val="20"/>
          <w:szCs w:val="20"/>
        </w:rPr>
        <w:t>nawierzchni drogi</w:t>
      </w:r>
      <w:r w:rsidR="00391F2D" w:rsidRPr="00337D6D">
        <w:rPr>
          <w:rFonts w:ascii="Verdana" w:hAnsi="Verdana"/>
          <w:sz w:val="20"/>
          <w:szCs w:val="20"/>
        </w:rPr>
        <w:t>,</w:t>
      </w:r>
      <w:r w:rsidRPr="00337D6D">
        <w:rPr>
          <w:rFonts w:ascii="Verdana" w:hAnsi="Verdana"/>
          <w:sz w:val="20"/>
          <w:szCs w:val="20"/>
        </w:rPr>
        <w:t xml:space="preserve"> dokonanie jej naprawy.</w:t>
      </w:r>
    </w:p>
    <w:p w:rsidR="00D6441D" w:rsidRPr="00337D6D" w:rsidRDefault="00D6441D" w:rsidP="00337D6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337D6D">
        <w:rPr>
          <w:rFonts w:ascii="Verdana" w:hAnsi="Verdana"/>
          <w:sz w:val="20"/>
          <w:szCs w:val="20"/>
        </w:rPr>
        <w:t>W przypadku nie dokonania napraw uszkod</w:t>
      </w:r>
      <w:r w:rsidR="00391F2D" w:rsidRPr="00337D6D">
        <w:rPr>
          <w:rFonts w:ascii="Verdana" w:hAnsi="Verdana"/>
          <w:sz w:val="20"/>
          <w:szCs w:val="20"/>
        </w:rPr>
        <w:t>zonej nawierzchni Zarząd odmówi w</w:t>
      </w:r>
      <w:r w:rsidRPr="00337D6D">
        <w:rPr>
          <w:rFonts w:ascii="Verdana" w:hAnsi="Verdana"/>
          <w:sz w:val="20"/>
          <w:szCs w:val="20"/>
        </w:rPr>
        <w:t>ydania przedłużenia zezwolenia, a w przypadku</w:t>
      </w:r>
      <w:r w:rsidR="00391F2D" w:rsidRPr="00337D6D">
        <w:rPr>
          <w:rFonts w:ascii="Verdana" w:hAnsi="Verdana"/>
          <w:sz w:val="20"/>
          <w:szCs w:val="20"/>
        </w:rPr>
        <w:t xml:space="preserve"> bezskutecznego wezwania do jej </w:t>
      </w:r>
      <w:r w:rsidR="005176CF">
        <w:rPr>
          <w:rFonts w:ascii="Verdana" w:hAnsi="Verdana"/>
          <w:sz w:val="20"/>
          <w:szCs w:val="20"/>
        </w:rPr>
        <w:t>naprawienia</w:t>
      </w:r>
      <w:r w:rsidR="000E77FE">
        <w:rPr>
          <w:rFonts w:ascii="Verdana" w:hAnsi="Verdana"/>
          <w:sz w:val="20"/>
          <w:szCs w:val="20"/>
        </w:rPr>
        <w:t>,</w:t>
      </w:r>
      <w:bookmarkStart w:id="0" w:name="_GoBack"/>
      <w:bookmarkEnd w:id="0"/>
      <w:r w:rsidR="005176CF">
        <w:rPr>
          <w:rFonts w:ascii="Verdana" w:hAnsi="Verdana"/>
          <w:sz w:val="20"/>
          <w:szCs w:val="20"/>
        </w:rPr>
        <w:t xml:space="preserve"> dokona</w:t>
      </w:r>
      <w:r w:rsidRPr="00337D6D">
        <w:rPr>
          <w:rFonts w:ascii="Verdana" w:hAnsi="Verdana"/>
          <w:sz w:val="20"/>
          <w:szCs w:val="20"/>
        </w:rPr>
        <w:t xml:space="preserve"> naprawy na koszt wnioskodawcy.</w:t>
      </w:r>
    </w:p>
    <w:p w:rsidR="00D6441D" w:rsidRPr="00337D6D" w:rsidRDefault="00D6441D" w:rsidP="00337D6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337D6D">
        <w:rPr>
          <w:rFonts w:ascii="Verdana" w:hAnsi="Verdana"/>
          <w:sz w:val="20"/>
          <w:szCs w:val="20"/>
        </w:rPr>
        <w:t>Każdy przypadek stwierdzenia przez Zarząd</w:t>
      </w:r>
      <w:r w:rsidR="00391F2D" w:rsidRPr="00337D6D">
        <w:rPr>
          <w:rFonts w:ascii="Verdana" w:hAnsi="Verdana"/>
          <w:sz w:val="20"/>
          <w:szCs w:val="20"/>
        </w:rPr>
        <w:t xml:space="preserve">cę uszkodzenia </w:t>
      </w:r>
      <w:r w:rsidRPr="00337D6D">
        <w:rPr>
          <w:rFonts w:ascii="Verdana" w:hAnsi="Verdana"/>
          <w:sz w:val="20"/>
          <w:szCs w:val="20"/>
        </w:rPr>
        <w:t xml:space="preserve">drogi i braku natychmiastowego przystąpienia do jej naprawy upoważnia </w:t>
      </w:r>
      <w:r w:rsidR="00391F2D" w:rsidRPr="00337D6D">
        <w:rPr>
          <w:rFonts w:ascii="Verdana" w:hAnsi="Verdana"/>
          <w:sz w:val="20"/>
          <w:szCs w:val="20"/>
        </w:rPr>
        <w:t>Zarządcę</w:t>
      </w:r>
      <w:r w:rsidRPr="00337D6D">
        <w:rPr>
          <w:rFonts w:ascii="Verdana" w:hAnsi="Verdana"/>
          <w:sz w:val="20"/>
          <w:szCs w:val="20"/>
        </w:rPr>
        <w:t xml:space="preserve"> do cofnięcia zezwolenia.</w:t>
      </w:r>
    </w:p>
    <w:p w:rsidR="00D6441D" w:rsidRPr="00391F2D" w:rsidRDefault="00D6441D" w:rsidP="00391F2D">
      <w:pPr>
        <w:spacing w:line="360" w:lineRule="auto"/>
        <w:jc w:val="center"/>
        <w:rPr>
          <w:rFonts w:ascii="Verdana" w:hAnsi="Verdana"/>
          <w:b/>
          <w:sz w:val="20"/>
          <w:szCs w:val="20"/>
        </w:rPr>
      </w:pPr>
      <w:r w:rsidRPr="00391F2D">
        <w:rPr>
          <w:rFonts w:ascii="Verdana" w:hAnsi="Verdana"/>
          <w:b/>
          <w:sz w:val="20"/>
          <w:szCs w:val="20"/>
        </w:rPr>
        <w:t>§ 3</w:t>
      </w:r>
    </w:p>
    <w:p w:rsidR="00D6441D" w:rsidRPr="00337D6D" w:rsidRDefault="00D6441D" w:rsidP="00337D6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337D6D">
        <w:rPr>
          <w:rFonts w:ascii="Verdana" w:hAnsi="Verdana"/>
          <w:sz w:val="20"/>
          <w:szCs w:val="20"/>
        </w:rPr>
        <w:t>W celu uzyskania zezwolenia na wjazd na drogę o</w:t>
      </w:r>
      <w:r w:rsidR="00391F2D" w:rsidRPr="00337D6D">
        <w:rPr>
          <w:rFonts w:ascii="Verdana" w:hAnsi="Verdana"/>
          <w:sz w:val="20"/>
          <w:szCs w:val="20"/>
        </w:rPr>
        <w:t xml:space="preserve">bjętą zakazem B-5 „zakaz wjazdu </w:t>
      </w:r>
      <w:r w:rsidRPr="00337D6D">
        <w:rPr>
          <w:rFonts w:ascii="Verdana" w:hAnsi="Verdana"/>
          <w:sz w:val="20"/>
          <w:szCs w:val="20"/>
        </w:rPr>
        <w:t>samochodów ciężarowych” lub B-18 „zakaz wjazdu poj</w:t>
      </w:r>
      <w:r w:rsidR="00391F2D" w:rsidRPr="00337D6D">
        <w:rPr>
          <w:rFonts w:ascii="Verdana" w:hAnsi="Verdana"/>
          <w:sz w:val="20"/>
          <w:szCs w:val="20"/>
        </w:rPr>
        <w:t xml:space="preserve">azdów </w:t>
      </w:r>
      <w:r w:rsidR="00D32945">
        <w:rPr>
          <w:rFonts w:ascii="Verdana" w:hAnsi="Verdana"/>
          <w:sz w:val="20"/>
          <w:szCs w:val="20"/>
        </w:rPr>
        <w:t xml:space="preserve">                   </w:t>
      </w:r>
      <w:r w:rsidR="00391F2D" w:rsidRPr="00337D6D">
        <w:rPr>
          <w:rFonts w:ascii="Verdana" w:hAnsi="Verdana"/>
          <w:sz w:val="20"/>
          <w:szCs w:val="20"/>
        </w:rPr>
        <w:t xml:space="preserve">o rzeczywistej masie </w:t>
      </w:r>
      <w:r w:rsidRPr="00337D6D">
        <w:rPr>
          <w:rFonts w:ascii="Verdana" w:hAnsi="Verdana"/>
          <w:sz w:val="20"/>
          <w:szCs w:val="20"/>
        </w:rPr>
        <w:t xml:space="preserve">całkowitej ponad ...t”, niezbędne jest złożenie wniosku w </w:t>
      </w:r>
      <w:r w:rsidR="00391F2D" w:rsidRPr="00337D6D">
        <w:rPr>
          <w:rFonts w:ascii="Verdana" w:hAnsi="Verdana"/>
          <w:sz w:val="20"/>
          <w:szCs w:val="20"/>
        </w:rPr>
        <w:t>UM w Szklarskiej Porębie</w:t>
      </w:r>
      <w:r w:rsidRPr="00337D6D">
        <w:rPr>
          <w:rFonts w:ascii="Verdana" w:hAnsi="Verdana"/>
          <w:sz w:val="20"/>
          <w:szCs w:val="20"/>
        </w:rPr>
        <w:t>. Wzó</w:t>
      </w:r>
      <w:r w:rsidR="006959A7" w:rsidRPr="00337D6D">
        <w:rPr>
          <w:rFonts w:ascii="Verdana" w:hAnsi="Verdana"/>
          <w:sz w:val="20"/>
          <w:szCs w:val="20"/>
        </w:rPr>
        <w:t>r wniosku stanowi Załącznik nr 3</w:t>
      </w:r>
      <w:r w:rsidRPr="00337D6D">
        <w:rPr>
          <w:rFonts w:ascii="Verdana" w:hAnsi="Verdana"/>
          <w:sz w:val="20"/>
          <w:szCs w:val="20"/>
        </w:rPr>
        <w:t xml:space="preserve"> do niniejszego regulaminu.</w:t>
      </w:r>
    </w:p>
    <w:p w:rsidR="00D6441D" w:rsidRPr="00391F2D" w:rsidRDefault="00391F2D" w:rsidP="00D6441D">
      <w:pPr>
        <w:rPr>
          <w:rFonts w:ascii="Verdana" w:hAnsi="Verdana"/>
          <w:b/>
        </w:rPr>
      </w:pPr>
      <w:r w:rsidRPr="00391F2D">
        <w:rPr>
          <w:rFonts w:ascii="Verdana" w:hAnsi="Verdana"/>
          <w:b/>
        </w:rPr>
        <w:t xml:space="preserve">                                                          </w:t>
      </w:r>
      <w:r w:rsidR="00D6441D" w:rsidRPr="00391F2D">
        <w:rPr>
          <w:rFonts w:ascii="Verdana" w:hAnsi="Verdana"/>
          <w:b/>
        </w:rPr>
        <w:t>§ 4</w:t>
      </w:r>
    </w:p>
    <w:p w:rsidR="00D1481E" w:rsidRPr="00337D6D" w:rsidRDefault="00D6441D" w:rsidP="00337D6D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337D6D">
        <w:rPr>
          <w:rFonts w:ascii="Verdana" w:hAnsi="Verdana"/>
          <w:sz w:val="20"/>
          <w:szCs w:val="20"/>
        </w:rPr>
        <w:t>Warunkiem udzielenia zezwolenia jest zawarci</w:t>
      </w:r>
      <w:r w:rsidR="00391F2D" w:rsidRPr="00337D6D">
        <w:rPr>
          <w:rFonts w:ascii="Verdana" w:hAnsi="Verdana"/>
          <w:sz w:val="20"/>
          <w:szCs w:val="20"/>
        </w:rPr>
        <w:t xml:space="preserve">e umowy pomiędzy Zarządcą drogi             </w:t>
      </w:r>
      <w:r w:rsidRPr="00337D6D">
        <w:rPr>
          <w:rFonts w:ascii="Verdana" w:hAnsi="Verdana"/>
          <w:sz w:val="20"/>
          <w:szCs w:val="20"/>
        </w:rPr>
        <w:t>a Użytkownikiem drogi określającej wzajemne zobo</w:t>
      </w:r>
      <w:r w:rsidR="00391F2D" w:rsidRPr="00337D6D">
        <w:rPr>
          <w:rFonts w:ascii="Verdana" w:hAnsi="Verdana"/>
          <w:sz w:val="20"/>
          <w:szCs w:val="20"/>
        </w:rPr>
        <w:t>wiązania,</w:t>
      </w:r>
      <w:r w:rsidR="001703B4">
        <w:rPr>
          <w:rFonts w:ascii="Verdana" w:hAnsi="Verdana"/>
          <w:sz w:val="20"/>
          <w:szCs w:val="20"/>
        </w:rPr>
        <w:t xml:space="preserve"> oraz wykonanie na własny koszt projektu organizacji ruchu</w:t>
      </w:r>
      <w:r w:rsidR="00391F2D" w:rsidRPr="00337D6D">
        <w:rPr>
          <w:rFonts w:ascii="Verdana" w:hAnsi="Verdana"/>
          <w:sz w:val="20"/>
          <w:szCs w:val="20"/>
        </w:rPr>
        <w:t xml:space="preserve"> za wyjątkiem zezwoleń </w:t>
      </w:r>
      <w:r w:rsidRPr="00337D6D">
        <w:rPr>
          <w:rFonts w:ascii="Verdana" w:hAnsi="Verdana"/>
          <w:sz w:val="20"/>
          <w:szCs w:val="20"/>
        </w:rPr>
        <w:t>jednorazowych</w:t>
      </w:r>
      <w:r w:rsidR="00391F2D" w:rsidRPr="00337D6D">
        <w:rPr>
          <w:rFonts w:ascii="Verdana" w:hAnsi="Verdana"/>
          <w:sz w:val="20"/>
          <w:szCs w:val="20"/>
        </w:rPr>
        <w:t xml:space="preserve"> oraz wydawanych na 30 dni.</w:t>
      </w:r>
      <w:r w:rsidRPr="00337D6D">
        <w:rPr>
          <w:rFonts w:ascii="Verdana" w:hAnsi="Verdana"/>
          <w:sz w:val="20"/>
          <w:szCs w:val="20"/>
        </w:rPr>
        <w:t xml:space="preserve"> Wzór umowy stanowi Załącznik nr 2 do niniejszego regulaminu.</w:t>
      </w:r>
    </w:p>
    <w:sectPr w:rsidR="00D1481E" w:rsidRPr="00337D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0079A"/>
    <w:multiLevelType w:val="hybridMultilevel"/>
    <w:tmpl w:val="495A9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125D3E"/>
    <w:multiLevelType w:val="hybridMultilevel"/>
    <w:tmpl w:val="AA0889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F735A9"/>
    <w:multiLevelType w:val="hybridMultilevel"/>
    <w:tmpl w:val="96D84B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887CB6"/>
    <w:multiLevelType w:val="hybridMultilevel"/>
    <w:tmpl w:val="2BBAEC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0977F3"/>
    <w:multiLevelType w:val="hybridMultilevel"/>
    <w:tmpl w:val="12DE2C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41D"/>
    <w:rsid w:val="00052189"/>
    <w:rsid w:val="000E77FE"/>
    <w:rsid w:val="001703B4"/>
    <w:rsid w:val="00337D6D"/>
    <w:rsid w:val="00391F2D"/>
    <w:rsid w:val="005176CF"/>
    <w:rsid w:val="006959A7"/>
    <w:rsid w:val="00707374"/>
    <w:rsid w:val="009B785F"/>
    <w:rsid w:val="00A31FED"/>
    <w:rsid w:val="00A351E5"/>
    <w:rsid w:val="00C53106"/>
    <w:rsid w:val="00D1481E"/>
    <w:rsid w:val="00D32945"/>
    <w:rsid w:val="00D6441D"/>
    <w:rsid w:val="00E90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7D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7D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598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Miś</dc:creator>
  <cp:lastModifiedBy>Magdalena Miś</cp:lastModifiedBy>
  <cp:revision>12</cp:revision>
  <cp:lastPrinted>2023-07-13T08:54:00Z</cp:lastPrinted>
  <dcterms:created xsi:type="dcterms:W3CDTF">2023-07-13T07:22:00Z</dcterms:created>
  <dcterms:modified xsi:type="dcterms:W3CDTF">2023-07-17T10:01:00Z</dcterms:modified>
</cp:coreProperties>
</file>